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57B0" w14:textId="77777777" w:rsidR="006C6DD7" w:rsidRDefault="00000000">
      <w:pPr>
        <w:pStyle w:val="Titre"/>
      </w:pPr>
      <w:r>
        <w:t>Curriculum Vitæ</w:t>
      </w:r>
    </w:p>
    <w:p w14:paraId="2E45E856" w14:textId="77777777" w:rsidR="006C6DD7" w:rsidRDefault="00000000">
      <w:pPr>
        <w:pStyle w:val="Author"/>
      </w:pPr>
      <w:r>
        <w:t>Emilio Egal</w:t>
      </w:r>
    </w:p>
    <w:p w14:paraId="4AEEE636" w14:textId="77777777" w:rsidR="006C6DD7" w:rsidRDefault="00000000">
      <w:r>
        <w:pict w14:anchorId="654A0AD7">
          <v:rect id="_x0000_i1025" style="width:0;height:1.5pt" o:hralign="center" o:hrstd="t" o:hr="t"/>
        </w:pict>
      </w:r>
    </w:p>
    <w:p w14:paraId="4A027D95" w14:textId="77777777" w:rsidR="006C6DD7" w:rsidRDefault="00000000">
      <w:pPr>
        <w:pStyle w:val="Titre3"/>
      </w:pPr>
      <w:bookmarkStart w:id="0" w:name="contact"/>
      <w:r>
        <w:t>CONTACT</w:t>
      </w:r>
    </w:p>
    <w:p w14:paraId="5C98A068" w14:textId="77777777" w:rsidR="006C6DD7" w:rsidRDefault="00000000">
      <w:pPr>
        <w:pStyle w:val="FirstParagraph"/>
      </w:pPr>
      <w:r>
        <w:rPr>
          <w:b/>
          <w:bCs/>
        </w:rPr>
        <w:t>Civil Status</w:t>
      </w:r>
      <w:r>
        <w:br/>
        <w:t>Born on 30 January 1999 in Montpellier (34)</w:t>
      </w:r>
    </w:p>
    <w:p w14:paraId="664EA978" w14:textId="77777777" w:rsidR="006C6DD7" w:rsidRPr="009C029D" w:rsidRDefault="00000000">
      <w:pPr>
        <w:pStyle w:val="Corpsdetexte"/>
        <w:rPr>
          <w:lang w:val="fr-FR"/>
        </w:rPr>
      </w:pPr>
      <w:r w:rsidRPr="009C029D">
        <w:rPr>
          <w:b/>
          <w:bCs/>
          <w:lang w:val="fr-FR"/>
        </w:rPr>
        <w:t xml:space="preserve">Professional </w:t>
      </w:r>
      <w:proofErr w:type="spellStart"/>
      <w:r w:rsidRPr="009C029D">
        <w:rPr>
          <w:b/>
          <w:bCs/>
          <w:lang w:val="fr-FR"/>
        </w:rPr>
        <w:t>address</w:t>
      </w:r>
      <w:proofErr w:type="spellEnd"/>
      <w:r w:rsidRPr="009C029D">
        <w:rPr>
          <w:lang w:val="fr-FR"/>
        </w:rPr>
        <w:br/>
        <w:t>DECOD UMR 0985 INRAE-Institut Agro</w:t>
      </w:r>
      <w:r w:rsidRPr="009C029D">
        <w:rPr>
          <w:lang w:val="fr-FR"/>
        </w:rPr>
        <w:br/>
        <w:t>Dynamique et durabilité des écosystèmes : de la source à l’océan</w:t>
      </w:r>
      <w:r w:rsidRPr="009C029D">
        <w:rPr>
          <w:lang w:val="fr-FR"/>
        </w:rPr>
        <w:br/>
        <w:t>65 Rue de Saint-Brieuc</w:t>
      </w:r>
      <w:r w:rsidRPr="009C029D">
        <w:rPr>
          <w:lang w:val="fr-FR"/>
        </w:rPr>
        <w:br/>
        <w:t>35000 Rennes</w:t>
      </w:r>
    </w:p>
    <w:p w14:paraId="72C84BD0" w14:textId="77777777" w:rsidR="006C6DD7" w:rsidRPr="009C029D" w:rsidRDefault="00000000">
      <w:pPr>
        <w:pStyle w:val="Corpsdetexte"/>
        <w:rPr>
          <w:lang w:val="fr-FR"/>
        </w:rPr>
      </w:pPr>
      <w:proofErr w:type="spellStart"/>
      <w:r w:rsidRPr="009C029D">
        <w:rPr>
          <w:b/>
          <w:bCs/>
          <w:lang w:val="fr-FR"/>
        </w:rPr>
        <w:t>Personal</w:t>
      </w:r>
      <w:proofErr w:type="spellEnd"/>
      <w:r w:rsidRPr="009C029D">
        <w:rPr>
          <w:b/>
          <w:bCs/>
          <w:lang w:val="fr-FR"/>
        </w:rPr>
        <w:t xml:space="preserve"> </w:t>
      </w:r>
      <w:proofErr w:type="spellStart"/>
      <w:r w:rsidRPr="009C029D">
        <w:rPr>
          <w:b/>
          <w:bCs/>
          <w:lang w:val="fr-FR"/>
        </w:rPr>
        <w:t>address</w:t>
      </w:r>
      <w:proofErr w:type="spellEnd"/>
      <w:r w:rsidRPr="009C029D">
        <w:rPr>
          <w:lang w:val="fr-FR"/>
        </w:rPr>
        <w:br/>
        <w:t xml:space="preserve">Rue du Clos </w:t>
      </w:r>
      <w:proofErr w:type="spellStart"/>
      <w:r w:rsidRPr="009C029D">
        <w:rPr>
          <w:lang w:val="fr-FR"/>
        </w:rPr>
        <w:t>Perrigault</w:t>
      </w:r>
      <w:proofErr w:type="spellEnd"/>
      <w:r w:rsidRPr="009C029D">
        <w:rPr>
          <w:lang w:val="fr-FR"/>
        </w:rPr>
        <w:br/>
        <w:t>35132 Vezin le Coquet - FRANCE</w:t>
      </w:r>
    </w:p>
    <w:p w14:paraId="091167FF" w14:textId="77777777" w:rsidR="006C6DD7" w:rsidRDefault="00000000">
      <w:pPr>
        <w:pStyle w:val="Corpsdetexte"/>
      </w:pPr>
      <w:r>
        <w:rPr>
          <w:b/>
          <w:bCs/>
        </w:rPr>
        <w:t>Contact</w:t>
      </w:r>
      <w:r>
        <w:br/>
      </w:r>
      <w:r>
        <w:rPr>
          <w:i/>
          <w:iCs/>
        </w:rPr>
        <w:t xml:space="preserve">Phone </w:t>
      </w:r>
      <w:proofErr w:type="gramStart"/>
      <w:r>
        <w:rPr>
          <w:i/>
          <w:iCs/>
        </w:rPr>
        <w:t>number :</w:t>
      </w:r>
      <w:proofErr w:type="gramEnd"/>
      <w:r>
        <w:t xml:space="preserve"> (+33) 6 65 22 76 10</w:t>
      </w:r>
      <w:r>
        <w:br/>
      </w:r>
      <w:r>
        <w:rPr>
          <w:i/>
          <w:iCs/>
        </w:rPr>
        <w:t>Personal email :</w:t>
      </w:r>
      <w:r>
        <w:t xml:space="preserve"> </w:t>
      </w:r>
      <w:hyperlink r:id="rId5">
        <w:r>
          <w:rPr>
            <w:rStyle w:val="Lienhypertexte"/>
          </w:rPr>
          <w:t>emilioegal@gmail.com</w:t>
        </w:r>
      </w:hyperlink>
      <w:r>
        <w:br/>
      </w:r>
      <w:r>
        <w:rPr>
          <w:i/>
          <w:iCs/>
        </w:rPr>
        <w:t>Professional email :</w:t>
      </w:r>
      <w:r>
        <w:t xml:space="preserve"> </w:t>
      </w:r>
      <w:hyperlink r:id="rId6">
        <w:r>
          <w:rPr>
            <w:rStyle w:val="Lienhypertexte"/>
          </w:rPr>
          <w:t>emilio.egal@inrae.fr</w:t>
        </w:r>
      </w:hyperlink>
    </w:p>
    <w:p w14:paraId="7BCF57CE" w14:textId="77777777" w:rsidR="006C6DD7" w:rsidRDefault="00000000">
      <w:r>
        <w:pict w14:anchorId="648ED4E9">
          <v:rect id="_x0000_i1026" style="width:0;height:1.5pt" o:hralign="center" o:hrstd="t" o:hr="t"/>
        </w:pict>
      </w:r>
    </w:p>
    <w:p w14:paraId="5C68868D" w14:textId="77777777" w:rsidR="006C6DD7" w:rsidRDefault="00000000">
      <w:pPr>
        <w:pStyle w:val="Titre3"/>
      </w:pPr>
      <w:bookmarkStart w:id="1" w:name="actual-situation"/>
      <w:bookmarkEnd w:id="0"/>
      <w:r>
        <w:rPr>
          <w:b/>
          <w:bCs/>
        </w:rPr>
        <w:t>ACTUAL SITUATION</w:t>
      </w:r>
    </w:p>
    <w:p w14:paraId="30FEADDC" w14:textId="77777777" w:rsidR="006C6DD7" w:rsidRDefault="00000000">
      <w:pPr>
        <w:pStyle w:val="FirstParagraph"/>
      </w:pPr>
      <w:r>
        <w:rPr>
          <w:b/>
          <w:bCs/>
        </w:rPr>
        <w:t>PhD student at DECOD Unit Research</w:t>
      </w:r>
      <w:r>
        <w:br/>
      </w:r>
      <w:r>
        <w:rPr>
          <w:i/>
          <w:iCs/>
        </w:rPr>
        <w:t>Section</w:t>
      </w:r>
      <w:r>
        <w:t xml:space="preserve"> </w:t>
      </w:r>
      <w:r>
        <w:rPr>
          <w:b/>
          <w:bCs/>
        </w:rPr>
        <w:t>:</w:t>
      </w:r>
      <w:r>
        <w:t xml:space="preserve"> Ecology and Evolution</w:t>
      </w:r>
      <w:r>
        <w:br/>
      </w:r>
      <w:r>
        <w:rPr>
          <w:i/>
          <w:iCs/>
        </w:rPr>
        <w:t>Starting date</w:t>
      </w:r>
      <w:r>
        <w:t xml:space="preserve"> : 01/10/2023</w:t>
      </w:r>
      <w:r>
        <w:br/>
      </w:r>
      <w:r>
        <w:rPr>
          <w:i/>
          <w:iCs/>
        </w:rPr>
        <w:t>Laboratory:</w:t>
      </w:r>
      <w:r>
        <w:t xml:space="preserve"> DECOD (UMR 0985, INRAE, IFREMER, Institut Agro)</w:t>
      </w:r>
    </w:p>
    <w:p w14:paraId="35609435" w14:textId="77777777" w:rsidR="006C6DD7" w:rsidRDefault="00000000">
      <w:r>
        <w:pict w14:anchorId="568AE3AE">
          <v:rect id="_x0000_i1027" style="width:0;height:1.5pt" o:hralign="center" o:hrstd="t" o:hr="t"/>
        </w:pict>
      </w:r>
    </w:p>
    <w:p w14:paraId="55229370" w14:textId="77777777" w:rsidR="006C6DD7" w:rsidRDefault="00000000">
      <w:pPr>
        <w:pStyle w:val="Titre3"/>
      </w:pPr>
      <w:bookmarkStart w:id="2" w:name="research-experience"/>
      <w:bookmarkEnd w:id="1"/>
      <w:r>
        <w:rPr>
          <w:b/>
          <w:bCs/>
        </w:rPr>
        <w:t>RESEARCH EXPERIENCE</w:t>
      </w:r>
    </w:p>
    <w:p w14:paraId="2A7F15E4" w14:textId="77777777" w:rsidR="006C6DD7" w:rsidRDefault="00000000">
      <w:pPr>
        <w:pStyle w:val="FirstParagraph"/>
      </w:pPr>
      <w:r>
        <w:rPr>
          <w:b/>
          <w:bCs/>
        </w:rPr>
        <w:t>PhD student</w:t>
      </w:r>
      <w:r>
        <w:t xml:space="preserve"> </w:t>
      </w:r>
      <w:r>
        <w:rPr>
          <w:i/>
          <w:iCs/>
        </w:rPr>
        <w:t>2023-2026</w:t>
      </w:r>
      <w:r>
        <w:br/>
      </w:r>
      <w:r>
        <w:rPr>
          <w:i/>
          <w:iCs/>
        </w:rPr>
        <w:t>Location:</w:t>
      </w:r>
      <w:r>
        <w:t xml:space="preserve"> Ecosystem dynamics and sustainability: from source to sea (DECOD), Rennes, France</w:t>
      </w:r>
      <w:r>
        <w:br/>
      </w:r>
      <w:r>
        <w:rPr>
          <w:i/>
          <w:iCs/>
        </w:rPr>
        <w:t>Topic:</w:t>
      </w:r>
      <w:r>
        <w:t xml:space="preserve"> Dispersal and Local adaptation of Atlantic salmon (</w:t>
      </w:r>
      <w:r>
        <w:rPr>
          <w:i/>
          <w:iCs/>
        </w:rPr>
        <w:t>Salmo salar</w:t>
      </w:r>
      <w:r>
        <w:t>) by genetic approaches</w:t>
      </w:r>
      <w:r>
        <w:br/>
      </w:r>
      <w:r>
        <w:rPr>
          <w:i/>
          <w:iCs/>
        </w:rPr>
        <w:t>Supervisors:</w:t>
      </w:r>
      <w:r>
        <w:t xml:space="preserve"> Mathieu Buoro, Charles Perrier &amp; Guillaume Evanno</w:t>
      </w:r>
      <w:r>
        <w:br/>
      </w:r>
      <w:r>
        <w:rPr>
          <w:i/>
          <w:iCs/>
        </w:rPr>
        <w:t>Funding:</w:t>
      </w:r>
      <w:r>
        <w:t xml:space="preserve"> ECODIV department / Région Bretagne (35)</w:t>
      </w:r>
    </w:p>
    <w:p w14:paraId="68779C60" w14:textId="77777777" w:rsidR="006C6DD7" w:rsidRDefault="00000000">
      <w:pPr>
        <w:pStyle w:val="Corpsdetexte"/>
      </w:pPr>
      <w:r>
        <w:rPr>
          <w:b/>
          <w:bCs/>
        </w:rPr>
        <w:lastRenderedPageBreak/>
        <w:t>Visiting student</w:t>
      </w:r>
      <w:r>
        <w:t xml:space="preserve"> </w:t>
      </w:r>
      <w:r>
        <w:rPr>
          <w:i/>
          <w:iCs/>
        </w:rPr>
        <w:t>2025 (3 months)</w:t>
      </w:r>
      <w:r>
        <w:br/>
      </w:r>
      <w:r>
        <w:rPr>
          <w:i/>
          <w:iCs/>
        </w:rPr>
        <w:t>Location:</w:t>
      </w:r>
      <w:r>
        <w:t xml:space="preserve"> Norwegian Institute of Nature Research (NINA), Trondheim, Norway</w:t>
      </w:r>
      <w:r>
        <w:br/>
        <w:t>Collaboration with Yann Czorlich and Geir H. Bolstad</w:t>
      </w:r>
      <w:r>
        <w:br/>
      </w:r>
      <w:r>
        <w:rPr>
          <w:i/>
          <w:iCs/>
        </w:rPr>
        <w:t>Funding:</w:t>
      </w:r>
      <w:r>
        <w:t xml:space="preserve"> ERASMUS+, DESSE INRAE and Région Bretagne</w:t>
      </w:r>
    </w:p>
    <w:p w14:paraId="4FB6F2D4" w14:textId="77777777" w:rsidR="006C6DD7" w:rsidRDefault="00000000">
      <w:pPr>
        <w:pStyle w:val="Corpsdetexte"/>
      </w:pPr>
      <w:r>
        <w:rPr>
          <w:b/>
          <w:bCs/>
        </w:rPr>
        <w:t>Master Research</w:t>
      </w:r>
      <w:r>
        <w:t xml:space="preserve"> </w:t>
      </w:r>
      <w:r>
        <w:rPr>
          <w:i/>
          <w:iCs/>
        </w:rPr>
        <w:t>2023 (6 months)</w:t>
      </w:r>
      <w:r>
        <w:br/>
      </w:r>
      <w:r>
        <w:rPr>
          <w:i/>
          <w:iCs/>
        </w:rPr>
        <w:t>Location:</w:t>
      </w:r>
      <w:r>
        <w:t xml:space="preserve"> UMR MARBEC, IFREMER Station, Sète, France</w:t>
      </w:r>
      <w:r>
        <w:br/>
      </w:r>
      <w:r>
        <w:rPr>
          <w:i/>
          <w:iCs/>
        </w:rPr>
        <w:t>Topic:</w:t>
      </w:r>
      <w:r>
        <w:t xml:space="preserve"> Biogeography and connectivity of Atlantic and Mediterranean cold-water corals </w:t>
      </w:r>
      <w:r>
        <w:rPr>
          <w:i/>
          <w:iCs/>
        </w:rPr>
        <w:t>Desmophyllum pertusum</w:t>
      </w:r>
      <w:r>
        <w:t xml:space="preserve"> using genomic approaches</w:t>
      </w:r>
      <w:r>
        <w:br/>
      </w:r>
      <w:r>
        <w:rPr>
          <w:i/>
          <w:iCs/>
        </w:rPr>
        <w:t>Supervisors:</w:t>
      </w:r>
      <w:r>
        <w:t xml:space="preserve"> Sophie Arnaud-Haond &amp; Adrien Tran Lu Y</w:t>
      </w:r>
    </w:p>
    <w:p w14:paraId="388E94B2" w14:textId="77777777" w:rsidR="006C6DD7" w:rsidRDefault="00000000">
      <w:pPr>
        <w:pStyle w:val="Corpsdetexte"/>
      </w:pPr>
      <w:r>
        <w:rPr>
          <w:b/>
          <w:bCs/>
        </w:rPr>
        <w:t>Master Research</w:t>
      </w:r>
      <w:r>
        <w:t xml:space="preserve"> </w:t>
      </w:r>
      <w:r>
        <w:rPr>
          <w:i/>
          <w:iCs/>
        </w:rPr>
        <w:t>2022 (2 months)</w:t>
      </w:r>
      <w:r>
        <w:br/>
      </w:r>
      <w:r>
        <w:rPr>
          <w:i/>
          <w:iCs/>
        </w:rPr>
        <w:t>Location:</w:t>
      </w:r>
      <w:r>
        <w:t xml:space="preserve"> Tursiops Marine Research, Palma de Majorque, Espagne</w:t>
      </w:r>
      <w:r>
        <w:br/>
      </w:r>
      <w:r>
        <w:rPr>
          <w:i/>
          <w:iCs/>
        </w:rPr>
        <w:t>Topic:</w:t>
      </w:r>
      <w:r>
        <w:t xml:space="preserve"> Intra- and inter-population comparisons of the modulation of signature whistles of the bottlenose dolphin (</w:t>
      </w:r>
      <w:r>
        <w:rPr>
          <w:i/>
          <w:iCs/>
        </w:rPr>
        <w:t>Tursiops truncatus</w:t>
      </w:r>
      <w:r>
        <w:t>) in the Mediterranean and North-East Atlantic basins</w:t>
      </w:r>
      <w:r>
        <w:br/>
      </w:r>
      <w:r>
        <w:rPr>
          <w:i/>
          <w:iCs/>
        </w:rPr>
        <w:t>Supervisors:</w:t>
      </w:r>
      <w:r>
        <w:t xml:space="preserve"> Txema Brotons</w:t>
      </w:r>
    </w:p>
    <w:p w14:paraId="50EB36CC" w14:textId="77777777" w:rsidR="006C6DD7" w:rsidRDefault="00000000">
      <w:pPr>
        <w:pStyle w:val="Corpsdetexte"/>
      </w:pPr>
      <w:r>
        <w:rPr>
          <w:b/>
          <w:bCs/>
        </w:rPr>
        <w:t>Master Research</w:t>
      </w:r>
      <w:r>
        <w:t xml:space="preserve"> </w:t>
      </w:r>
      <w:r>
        <w:rPr>
          <w:i/>
          <w:iCs/>
        </w:rPr>
        <w:t>2021 (&lt;1 month)</w:t>
      </w:r>
      <w:r>
        <w:br/>
      </w:r>
      <w:r>
        <w:rPr>
          <w:i/>
          <w:iCs/>
        </w:rPr>
        <w:t>Location:</w:t>
      </w:r>
      <w:r>
        <w:t xml:space="preserve"> UMR CEBC, Centre d’Études Biologiques de Chizé, Villiers-en-Bois, France</w:t>
      </w:r>
      <w:r>
        <w:br/>
      </w:r>
      <w:r>
        <w:rPr>
          <w:i/>
          <w:iCs/>
        </w:rPr>
        <w:t>Topic:</w:t>
      </w:r>
      <w:r>
        <w:t xml:space="preserve"> Understanding the role of pollinators in agricultural landscapes in different management contexts</w:t>
      </w:r>
      <w:r>
        <w:br/>
      </w:r>
      <w:r>
        <w:rPr>
          <w:i/>
          <w:iCs/>
        </w:rPr>
        <w:t>Supervisors:</w:t>
      </w:r>
      <w:r>
        <w:t xml:space="preserve"> Claire Gay</w:t>
      </w:r>
    </w:p>
    <w:p w14:paraId="6AA20A8C" w14:textId="77777777" w:rsidR="006C6DD7" w:rsidRDefault="00000000">
      <w:pPr>
        <w:pStyle w:val="Corpsdetexte"/>
      </w:pPr>
      <w:r>
        <w:rPr>
          <w:b/>
          <w:bCs/>
        </w:rPr>
        <w:t>Volunteer Internship</w:t>
      </w:r>
      <w:r>
        <w:t xml:space="preserve"> </w:t>
      </w:r>
      <w:r>
        <w:rPr>
          <w:i/>
          <w:iCs/>
        </w:rPr>
        <w:t>2020-2021 (5 months)</w:t>
      </w:r>
      <w:r>
        <w:br/>
      </w:r>
      <w:r>
        <w:rPr>
          <w:i/>
          <w:iCs/>
        </w:rPr>
        <w:t>Location:</w:t>
      </w:r>
      <w:r>
        <w:t xml:space="preserve"> University of Seychelles &amp; Island Conservation Society, Aride Island, Seychelles</w:t>
      </w:r>
      <w:r>
        <w:br/>
      </w:r>
      <w:r>
        <w:rPr>
          <w:i/>
          <w:iCs/>
        </w:rPr>
        <w:t>Topic:</w:t>
      </w:r>
      <w:r>
        <w:t xml:space="preserve"> Population dynamics of </w:t>
      </w:r>
      <w:r>
        <w:rPr>
          <w:i/>
          <w:iCs/>
        </w:rPr>
        <w:t>Phaethon lepturus</w:t>
      </w:r>
      <w:r>
        <w:t xml:space="preserve"> and </w:t>
      </w:r>
      <w:r>
        <w:rPr>
          <w:i/>
          <w:iCs/>
        </w:rPr>
        <w:t>Copsychus sechellarum</w:t>
      </w:r>
      <w:r>
        <w:t xml:space="preserve"> / Reproductive success of </w:t>
      </w:r>
      <w:r>
        <w:rPr>
          <w:i/>
          <w:iCs/>
        </w:rPr>
        <w:t>Eretmochelys imbricata</w:t>
      </w:r>
      <w:r>
        <w:t xml:space="preserve"> and </w:t>
      </w:r>
      <w:r>
        <w:rPr>
          <w:i/>
          <w:iCs/>
        </w:rPr>
        <w:t>Chelonia mydas</w:t>
      </w:r>
      <w:r>
        <w:br/>
      </w:r>
      <w:r>
        <w:rPr>
          <w:i/>
          <w:iCs/>
        </w:rPr>
        <w:t>Supervisors:</w:t>
      </w:r>
      <w:r>
        <w:t xml:space="preserve"> Gérard Rocamora</w:t>
      </w:r>
    </w:p>
    <w:p w14:paraId="657B7FEA" w14:textId="77777777" w:rsidR="006C6DD7" w:rsidRDefault="00000000">
      <w:r>
        <w:pict w14:anchorId="294D7FC6">
          <v:rect id="_x0000_i1028" style="width:0;height:1.5pt" o:hralign="center" o:hrstd="t" o:hr="t"/>
        </w:pict>
      </w:r>
    </w:p>
    <w:p w14:paraId="4DE712CB" w14:textId="77777777" w:rsidR="006C6DD7" w:rsidRDefault="00000000">
      <w:pPr>
        <w:pStyle w:val="Titre3"/>
      </w:pPr>
      <w:bookmarkStart w:id="3" w:name="education"/>
      <w:bookmarkEnd w:id="2"/>
      <w:r>
        <w:rPr>
          <w:b/>
          <w:bCs/>
        </w:rPr>
        <w:t>EDUCATION</w:t>
      </w:r>
    </w:p>
    <w:p w14:paraId="34C8C6F8" w14:textId="77777777" w:rsidR="006C6DD7" w:rsidRDefault="00000000">
      <w:pPr>
        <w:pStyle w:val="FirstParagraph"/>
      </w:pPr>
      <w:r>
        <w:rPr>
          <w:b/>
          <w:bCs/>
        </w:rPr>
        <w:t>Msc Environmental management and Coastal Ecology</w:t>
      </w:r>
      <w:r>
        <w:t xml:space="preserve"> </w:t>
      </w:r>
      <w:r>
        <w:rPr>
          <w:i/>
          <w:iCs/>
        </w:rPr>
        <w:t>2021-2023</w:t>
      </w:r>
      <w:r>
        <w:br/>
      </w:r>
      <w:r>
        <w:rPr>
          <w:i/>
          <w:iCs/>
        </w:rPr>
        <w:t>Location:</w:t>
      </w:r>
      <w:r>
        <w:t xml:space="preserve"> University of La Rochelle, France</w:t>
      </w:r>
      <w:r>
        <w:br/>
      </w:r>
      <w:r>
        <w:rPr>
          <w:i/>
          <w:iCs/>
        </w:rPr>
        <w:t>Distinction - Classification:</w:t>
      </w:r>
      <w:r>
        <w:t xml:space="preserve"> Very good - 2nd/31</w:t>
      </w:r>
    </w:p>
    <w:p w14:paraId="1585EE0A" w14:textId="77777777" w:rsidR="006C6DD7" w:rsidRDefault="00000000">
      <w:pPr>
        <w:pStyle w:val="Corpsdetexte"/>
      </w:pPr>
      <w:r>
        <w:rPr>
          <w:b/>
          <w:bCs/>
        </w:rPr>
        <w:t>B.Sc. in Biology Environment and Earth Sciences</w:t>
      </w:r>
      <w:r>
        <w:t xml:space="preserve"> </w:t>
      </w:r>
      <w:r>
        <w:rPr>
          <w:i/>
          <w:iCs/>
        </w:rPr>
        <w:t>2017-2020</w:t>
      </w:r>
      <w:r>
        <w:br/>
      </w:r>
      <w:r>
        <w:rPr>
          <w:i/>
          <w:iCs/>
        </w:rPr>
        <w:t>Location:</w:t>
      </w:r>
      <w:r>
        <w:t xml:space="preserve"> University of Montpellier, France</w:t>
      </w:r>
    </w:p>
    <w:p w14:paraId="4E09B638" w14:textId="77777777" w:rsidR="006C6DD7" w:rsidRDefault="00000000">
      <w:pPr>
        <w:pStyle w:val="Corpsdetexte"/>
      </w:pPr>
      <w:r>
        <w:rPr>
          <w:b/>
          <w:bCs/>
        </w:rPr>
        <w:t>A-level Science - SVT Specialization</w:t>
      </w:r>
      <w:r>
        <w:t xml:space="preserve"> </w:t>
      </w:r>
      <w:r>
        <w:rPr>
          <w:i/>
          <w:iCs/>
        </w:rPr>
        <w:t>2017</w:t>
      </w:r>
      <w:r>
        <w:br/>
      </w:r>
      <w:r>
        <w:rPr>
          <w:i/>
          <w:iCs/>
        </w:rPr>
        <w:t>Location:</w:t>
      </w:r>
      <w:r>
        <w:t xml:space="preserve"> Joffre High School, Montpellier, France</w:t>
      </w:r>
      <w:r>
        <w:br/>
      </w:r>
      <w:r>
        <w:rPr>
          <w:i/>
          <w:iCs/>
        </w:rPr>
        <w:t>Distinction:</w:t>
      </w:r>
      <w:r>
        <w:t xml:space="preserve"> Good</w:t>
      </w:r>
    </w:p>
    <w:p w14:paraId="65A07236" w14:textId="77777777" w:rsidR="006C6DD7" w:rsidRDefault="00000000">
      <w:r>
        <w:pict w14:anchorId="1D2BA88C">
          <v:rect id="_x0000_i1029" style="width:0;height:1.5pt" o:hralign="center" o:hrstd="t" o:hr="t"/>
        </w:pict>
      </w:r>
    </w:p>
    <w:p w14:paraId="574A62B9" w14:textId="77777777" w:rsidR="006C6DD7" w:rsidRDefault="00000000">
      <w:pPr>
        <w:pStyle w:val="Titre3"/>
      </w:pPr>
      <w:bookmarkStart w:id="4" w:name="formations"/>
      <w:bookmarkEnd w:id="3"/>
      <w:r>
        <w:rPr>
          <w:b/>
          <w:bCs/>
        </w:rPr>
        <w:t>FORMATIONS</w:t>
      </w:r>
    </w:p>
    <w:p w14:paraId="5BBA3CA1" w14:textId="77777777" w:rsidR="006C6DD7" w:rsidRDefault="00000000">
      <w:pPr>
        <w:pStyle w:val="FirstParagraph"/>
      </w:pPr>
      <w:r>
        <w:rPr>
          <w:b/>
          <w:bCs/>
        </w:rPr>
        <w:t>Phylogenomics and Population Genomics: Inference and Applications</w:t>
      </w:r>
      <w:r>
        <w:t xml:space="preserve"> </w:t>
      </w:r>
      <w:r>
        <w:rPr>
          <w:i/>
          <w:iCs/>
        </w:rPr>
        <w:t>2024</w:t>
      </w:r>
      <w:r>
        <w:br/>
      </w:r>
      <w:r>
        <w:rPr>
          <w:i/>
          <w:iCs/>
        </w:rPr>
        <w:t>Topic:</w:t>
      </w:r>
      <w:r>
        <w:t xml:space="preserve"> Application of population genetics and phylogenetic tools to infer evolutionary histories and diversification mechanisms using HTS data</w:t>
      </w:r>
      <w:r>
        <w:br/>
      </w:r>
      <w:r>
        <w:rPr>
          <w:i/>
          <w:iCs/>
        </w:rPr>
        <w:t>Location:</w:t>
      </w:r>
      <w:r>
        <w:t xml:space="preserve"> University of Barcelona, Spain</w:t>
      </w:r>
      <w:r>
        <w:br/>
      </w:r>
      <w:r>
        <w:rPr>
          <w:i/>
          <w:iCs/>
        </w:rPr>
        <w:t>Duration:</w:t>
      </w:r>
      <w:r>
        <w:t xml:space="preserve"> 2 weeks / 65h</w:t>
      </w:r>
    </w:p>
    <w:p w14:paraId="12B4DC22" w14:textId="77777777" w:rsidR="006C6DD7" w:rsidRDefault="00000000">
      <w:pPr>
        <w:pStyle w:val="Corpsdetexte"/>
      </w:pPr>
      <w:r>
        <w:rPr>
          <w:b/>
          <w:bCs/>
        </w:rPr>
        <w:t>Marine plankton diversity - Teaching Unit DIMAPLAN</w:t>
      </w:r>
      <w:r>
        <w:t xml:space="preserve"> </w:t>
      </w:r>
      <w:r>
        <w:rPr>
          <w:i/>
          <w:iCs/>
        </w:rPr>
        <w:t>2023</w:t>
      </w:r>
      <w:r>
        <w:br/>
      </w:r>
      <w:r>
        <w:rPr>
          <w:i/>
          <w:iCs/>
        </w:rPr>
        <w:t>Topic :</w:t>
      </w:r>
      <w:r>
        <w:t xml:space="preserve"> Understanding the role of planktonic diversity in the functioning of the pelagic ecosystem through the study of the biology, ecology and taxonomy of planktonic and nektonic organisms</w:t>
      </w:r>
      <w:r>
        <w:br/>
      </w:r>
      <w:r>
        <w:rPr>
          <w:i/>
          <w:iCs/>
        </w:rPr>
        <w:t>Location :</w:t>
      </w:r>
      <w:r>
        <w:t xml:space="preserve"> Sorbonne University, Marine station of Villefranche-sur-Mer, France</w:t>
      </w:r>
      <w:r>
        <w:br/>
      </w:r>
      <w:r>
        <w:rPr>
          <w:i/>
          <w:iCs/>
        </w:rPr>
        <w:t>Duration :</w:t>
      </w:r>
      <w:r>
        <w:t xml:space="preserve"> 2 weeks / 90h</w:t>
      </w:r>
    </w:p>
    <w:p w14:paraId="3F6DD08E" w14:textId="77777777" w:rsidR="006C6DD7" w:rsidRDefault="00000000">
      <w:pPr>
        <w:pStyle w:val="Corpsdetexte"/>
      </w:pPr>
      <w:r>
        <w:rPr>
          <w:b/>
          <w:bCs/>
        </w:rPr>
        <w:t>Underwater Biology and Ecology - University Diploma</w:t>
      </w:r>
      <w:r>
        <w:t xml:space="preserve"> </w:t>
      </w:r>
      <w:r>
        <w:rPr>
          <w:i/>
          <w:iCs/>
        </w:rPr>
        <w:t>2023</w:t>
      </w:r>
      <w:r>
        <w:br/>
      </w:r>
      <w:r>
        <w:rPr>
          <w:i/>
          <w:iCs/>
        </w:rPr>
        <w:t>Topic :</w:t>
      </w:r>
      <w:r>
        <w:t xml:space="preserve"> Study of sampling coastal underwater environments (near and mid-range areas): from the design of a sampling plan to its application in scuba diving</w:t>
      </w:r>
      <w:r>
        <w:br/>
      </w:r>
      <w:r>
        <w:rPr>
          <w:i/>
          <w:iCs/>
        </w:rPr>
        <w:t>Location :</w:t>
      </w:r>
      <w:r>
        <w:t xml:space="preserve"> University of La Rochelle / Britanny coast, France</w:t>
      </w:r>
      <w:r>
        <w:br/>
      </w:r>
      <w:r>
        <w:rPr>
          <w:i/>
          <w:iCs/>
        </w:rPr>
        <w:t>Duration :</w:t>
      </w:r>
      <w:r>
        <w:t xml:space="preserve"> 1 week / 50h (2 days of theoretical training / 5 days of practical training)</w:t>
      </w:r>
    </w:p>
    <w:p w14:paraId="72E6A702" w14:textId="77777777" w:rsidR="006C6DD7" w:rsidRDefault="00000000">
      <w:r>
        <w:pict w14:anchorId="2EEDBFA1">
          <v:rect id="_x0000_i1030" style="width:0;height:1.5pt" o:hralign="center" o:hrstd="t" o:hr="t"/>
        </w:pict>
      </w:r>
    </w:p>
    <w:p w14:paraId="15A1E640" w14:textId="77777777" w:rsidR="006C6DD7" w:rsidRDefault="00000000">
      <w:pPr>
        <w:pStyle w:val="Titre3"/>
      </w:pPr>
      <w:bookmarkStart w:id="5" w:name="scientific-communications"/>
      <w:bookmarkEnd w:id="4"/>
      <w:r>
        <w:rPr>
          <w:b/>
          <w:bCs/>
        </w:rPr>
        <w:t>SCIENTIFIC COMMUNICATIONS</w:t>
      </w:r>
    </w:p>
    <w:p w14:paraId="7F0AD5BA" w14:textId="77777777" w:rsidR="006C6DD7" w:rsidRDefault="00000000">
      <w:pPr>
        <w:pStyle w:val="Titre4"/>
      </w:pPr>
      <w:bookmarkStart w:id="6" w:name="international-conferences-and-seminars"/>
      <w:r>
        <w:t>International conferences and seminars</w:t>
      </w:r>
    </w:p>
    <w:p w14:paraId="1592F5FB" w14:textId="65FA4322" w:rsidR="006E79FA" w:rsidRPr="006E79FA" w:rsidRDefault="006E79FA" w:rsidP="006E79FA">
      <w:pPr>
        <w:pStyle w:val="Compact"/>
        <w:numPr>
          <w:ilvl w:val="0"/>
          <w:numId w:val="2"/>
        </w:numPr>
      </w:pPr>
      <w:r>
        <w:rPr>
          <w:b/>
          <w:bCs/>
        </w:rPr>
        <w:t>Egal E.</w:t>
      </w:r>
      <w:r>
        <w:t xml:space="preserve"> </w:t>
      </w:r>
      <w:r w:rsidRPr="006E79FA">
        <w:t>High-density SNP genotyping uncovers fine-scale genetic structure and genetic basis of local adaptation in Atlantic salmon (</w:t>
      </w:r>
      <w:r w:rsidRPr="006E79FA">
        <w:rPr>
          <w:i/>
          <w:iCs/>
        </w:rPr>
        <w:t xml:space="preserve">Salmo </w:t>
      </w:r>
      <w:proofErr w:type="spellStart"/>
      <w:r w:rsidRPr="006E79FA">
        <w:rPr>
          <w:i/>
          <w:iCs/>
        </w:rPr>
        <w:t>salar</w:t>
      </w:r>
      <w:proofErr w:type="spellEnd"/>
      <w:r w:rsidRPr="006E79FA">
        <w:t>)</w:t>
      </w:r>
      <w:r>
        <w:t>.</w:t>
      </w:r>
      <w:r>
        <w:t xml:space="preserve"> Oral presentation. </w:t>
      </w:r>
      <w:r w:rsidRPr="006E79FA">
        <w:rPr>
          <w:i/>
          <w:iCs/>
        </w:rPr>
        <w:t>International Workshop of PhDs and Post-doctoral Fellows on Anadromous Salmonids</w:t>
      </w:r>
      <w:r w:rsidRPr="006E79FA">
        <w:rPr>
          <w:i/>
          <w:iCs/>
        </w:rPr>
        <w:t xml:space="preserve"> </w:t>
      </w:r>
      <w:r>
        <w:t>(</w:t>
      </w:r>
      <w:proofErr w:type="spellStart"/>
      <w:r w:rsidRPr="006E79FA">
        <w:t>Hólar</w:t>
      </w:r>
      <w:proofErr w:type="spellEnd"/>
      <w:r>
        <w:t>,</w:t>
      </w:r>
      <w:r>
        <w:t xml:space="preserve"> </w:t>
      </w:r>
      <w:r>
        <w:t>Iceland</w:t>
      </w:r>
      <w:r>
        <w:t xml:space="preserve">, </w:t>
      </w:r>
      <w:r>
        <w:t>February</w:t>
      </w:r>
      <w:r>
        <w:t xml:space="preserve"> 202</w:t>
      </w:r>
      <w:r>
        <w:t>6</w:t>
      </w:r>
      <w:r>
        <w:t>)</w:t>
      </w:r>
    </w:p>
    <w:p w14:paraId="5DB62E6A" w14:textId="5E4B9B55" w:rsidR="006C6DD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Egal E.</w:t>
      </w:r>
      <w:r>
        <w:t xml:space="preserve"> Reproductive success of dispersers depends on the population of origin in Atlantic salmon. Oral presentation. </w:t>
      </w:r>
      <w:r>
        <w:rPr>
          <w:i/>
          <w:iCs/>
        </w:rPr>
        <w:t>NINA Lab Seminar</w:t>
      </w:r>
      <w:r>
        <w:t xml:space="preserve"> (Trondheim, Norway, October 2025)</w:t>
      </w:r>
    </w:p>
    <w:p w14:paraId="311F7D70" w14:textId="77777777" w:rsidR="006C6DD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Egal E.</w:t>
      </w:r>
      <w:r>
        <w:t xml:space="preserve"> Reproductive success of dispersers depends on the population of origin in Atlantic salmon. Poster. </w:t>
      </w:r>
      <w:r>
        <w:rPr>
          <w:i/>
          <w:iCs/>
        </w:rPr>
        <w:t>Congress of the European Society for Evolutionary Biology (ESEB)</w:t>
      </w:r>
      <w:r>
        <w:t xml:space="preserve"> (Barcelona, Spain, August 2025)</w:t>
      </w:r>
    </w:p>
    <w:p w14:paraId="201BFEDE" w14:textId="77777777" w:rsidR="006C6DD7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Egal E.</w:t>
      </w:r>
      <w:r>
        <w:t xml:space="preserve"> Reproductive success of dispersers depends on the population of origin in Atlantic Salmon. Oral presentation. </w:t>
      </w:r>
      <w:r>
        <w:rPr>
          <w:i/>
          <w:iCs/>
        </w:rPr>
        <w:t>17th edition of the Ecology &amp; Behaviour conference</w:t>
      </w:r>
      <w:r>
        <w:t xml:space="preserve"> (Montpellier, France, August 2025)</w:t>
      </w:r>
    </w:p>
    <w:p w14:paraId="6D0D4192" w14:textId="77777777" w:rsidR="006C6DD7" w:rsidRDefault="00000000">
      <w:pPr>
        <w:pStyle w:val="Titre4"/>
      </w:pPr>
      <w:bookmarkStart w:id="7" w:name="national-conferences-and-seminars"/>
      <w:bookmarkEnd w:id="6"/>
      <w:r>
        <w:t>National conferences and seminars</w:t>
      </w:r>
    </w:p>
    <w:p w14:paraId="30995D59" w14:textId="77777777" w:rsidR="006C6DD7" w:rsidRDefault="00000000">
      <w:pPr>
        <w:pStyle w:val="Compact"/>
        <w:numPr>
          <w:ilvl w:val="0"/>
          <w:numId w:val="3"/>
        </w:numPr>
      </w:pPr>
      <w:r w:rsidRPr="009C029D">
        <w:rPr>
          <w:b/>
          <w:bCs/>
          <w:lang w:val="fr-FR"/>
        </w:rPr>
        <w:t>Egal E.</w:t>
      </w:r>
      <w:r w:rsidRPr="009C029D">
        <w:rPr>
          <w:lang w:val="fr-FR"/>
        </w:rPr>
        <w:t xml:space="preserve"> Dispersion et succès reproducteur du saumon Atlantique par des approches génétiques. </w:t>
      </w:r>
      <w:r>
        <w:t xml:space="preserve">Oral presentation. </w:t>
      </w:r>
      <w:r>
        <w:rPr>
          <w:i/>
          <w:iCs/>
        </w:rPr>
        <w:t>EvolBiol Rennes</w:t>
      </w:r>
      <w:r>
        <w:t xml:space="preserve"> (Rennes, France, June 2025).</w:t>
      </w:r>
    </w:p>
    <w:p w14:paraId="069EFAF9" w14:textId="77777777" w:rsidR="006C6DD7" w:rsidRPr="009C029D" w:rsidRDefault="00000000">
      <w:pPr>
        <w:pStyle w:val="Compact"/>
        <w:numPr>
          <w:ilvl w:val="0"/>
          <w:numId w:val="3"/>
        </w:numPr>
        <w:rPr>
          <w:lang w:val="fr-FR"/>
        </w:rPr>
      </w:pPr>
      <w:r w:rsidRPr="009C029D">
        <w:rPr>
          <w:b/>
          <w:bCs/>
          <w:lang w:val="fr-FR"/>
        </w:rPr>
        <w:t>Egal E.</w:t>
      </w:r>
      <w:r w:rsidRPr="009C029D">
        <w:rPr>
          <w:lang w:val="fr-FR"/>
        </w:rPr>
        <w:t xml:space="preserve"> Dispersion et succès reproducteur du saumon Atlantique par des approches génétiques. Oral </w:t>
      </w:r>
      <w:proofErr w:type="spellStart"/>
      <w:r w:rsidRPr="009C029D">
        <w:rPr>
          <w:lang w:val="fr-FR"/>
        </w:rPr>
        <w:t>presentation</w:t>
      </w:r>
      <w:proofErr w:type="spellEnd"/>
      <w:r w:rsidRPr="009C029D">
        <w:rPr>
          <w:lang w:val="fr-FR"/>
        </w:rPr>
        <w:t xml:space="preserve">. </w:t>
      </w:r>
      <w:r w:rsidRPr="009C029D">
        <w:rPr>
          <w:i/>
          <w:iCs/>
          <w:lang w:val="fr-FR"/>
        </w:rPr>
        <w:t xml:space="preserve">13ème édition du séminaire de l’École Internationale de Recherche </w:t>
      </w:r>
      <w:proofErr w:type="spellStart"/>
      <w:r w:rsidRPr="009C029D">
        <w:rPr>
          <w:i/>
          <w:iCs/>
          <w:lang w:val="fr-FR"/>
        </w:rPr>
        <w:t>Agreenium</w:t>
      </w:r>
      <w:proofErr w:type="spellEnd"/>
      <w:r w:rsidRPr="009C029D">
        <w:rPr>
          <w:i/>
          <w:iCs/>
          <w:lang w:val="fr-FR"/>
        </w:rPr>
        <w:t xml:space="preserve"> (EIR-A)</w:t>
      </w:r>
      <w:r w:rsidRPr="009C029D">
        <w:rPr>
          <w:lang w:val="fr-FR"/>
        </w:rPr>
        <w:t xml:space="preserve"> (Montpellier, France, June 2024).</w:t>
      </w:r>
    </w:p>
    <w:p w14:paraId="1C0EDB8E" w14:textId="77777777" w:rsidR="006C6DD7" w:rsidRDefault="00000000">
      <w:pPr>
        <w:pStyle w:val="FirstParagraph"/>
      </w:pPr>
      <w:r>
        <w:rPr>
          <w:b/>
          <w:bCs/>
        </w:rPr>
        <w:t>Reports</w:t>
      </w:r>
    </w:p>
    <w:p w14:paraId="010999CD" w14:textId="77777777" w:rsidR="006C6DD7" w:rsidRPr="009C029D" w:rsidRDefault="00000000">
      <w:pPr>
        <w:numPr>
          <w:ilvl w:val="0"/>
          <w:numId w:val="4"/>
        </w:numPr>
        <w:rPr>
          <w:lang w:val="fr-FR"/>
        </w:rPr>
      </w:pPr>
      <w:r w:rsidRPr="009C029D">
        <w:rPr>
          <w:b/>
          <w:bCs/>
          <w:lang w:val="fr-FR"/>
        </w:rPr>
        <w:t>Egal E.</w:t>
      </w:r>
      <w:r w:rsidRPr="009C029D">
        <w:rPr>
          <w:lang w:val="fr-FR"/>
        </w:rPr>
        <w:t xml:space="preserve"> (2023). Biogéographie et connectivité des coraux d’eau froide </w:t>
      </w:r>
      <w:proofErr w:type="spellStart"/>
      <w:r w:rsidRPr="009C029D">
        <w:rPr>
          <w:i/>
          <w:iCs/>
          <w:lang w:val="fr-FR"/>
        </w:rPr>
        <w:t>Desmophyllum</w:t>
      </w:r>
      <w:proofErr w:type="spellEnd"/>
      <w:r w:rsidRPr="009C029D">
        <w:rPr>
          <w:i/>
          <w:iCs/>
          <w:lang w:val="fr-FR"/>
        </w:rPr>
        <w:t xml:space="preserve"> </w:t>
      </w:r>
      <w:proofErr w:type="spellStart"/>
      <w:r w:rsidRPr="009C029D">
        <w:rPr>
          <w:i/>
          <w:iCs/>
          <w:lang w:val="fr-FR"/>
        </w:rPr>
        <w:t>pertusum</w:t>
      </w:r>
      <w:proofErr w:type="spellEnd"/>
      <w:r w:rsidRPr="009C029D">
        <w:rPr>
          <w:lang w:val="fr-FR"/>
        </w:rPr>
        <w:t xml:space="preserve"> par des approches génomiques, 39pp.</w:t>
      </w:r>
    </w:p>
    <w:p w14:paraId="685DFE53" w14:textId="77777777" w:rsidR="006C6DD7" w:rsidRPr="009C029D" w:rsidRDefault="00000000">
      <w:pPr>
        <w:numPr>
          <w:ilvl w:val="0"/>
          <w:numId w:val="4"/>
        </w:numPr>
        <w:rPr>
          <w:lang w:val="fr-FR"/>
        </w:rPr>
      </w:pPr>
      <w:r w:rsidRPr="009C029D">
        <w:rPr>
          <w:b/>
          <w:bCs/>
          <w:lang w:val="fr-FR"/>
        </w:rPr>
        <w:t>Egal E.</w:t>
      </w:r>
      <w:r w:rsidRPr="009C029D">
        <w:rPr>
          <w:lang w:val="fr-FR"/>
        </w:rPr>
        <w:t xml:space="preserve"> (2022). Comparaison inter-groupes et inter-populationnelles de la structure des sifflements du Grand dauphin en Mer Méditerranée et dans le bassin Atlantique Nord-Est, 15pp.</w:t>
      </w:r>
    </w:p>
    <w:p w14:paraId="78F2A079" w14:textId="77777777" w:rsidR="006C6DD7" w:rsidRDefault="00000000">
      <w:r>
        <w:pict w14:anchorId="71DD42E0">
          <v:rect id="_x0000_i1031" style="width:0;height:1.5pt" o:hralign="center" o:hrstd="t" o:hr="t"/>
        </w:pict>
      </w:r>
    </w:p>
    <w:p w14:paraId="0F0343F6" w14:textId="77777777" w:rsidR="006C6DD7" w:rsidRDefault="00000000">
      <w:pPr>
        <w:pStyle w:val="Titre3"/>
      </w:pPr>
      <w:bookmarkStart w:id="8" w:name="teaching-mentoring"/>
      <w:bookmarkEnd w:id="5"/>
      <w:bookmarkEnd w:id="7"/>
      <w:r>
        <w:rPr>
          <w:b/>
          <w:bCs/>
        </w:rPr>
        <w:t>TEACHING &amp; MENTORING</w:t>
      </w:r>
    </w:p>
    <w:p w14:paraId="73C7C795" w14:textId="77777777" w:rsidR="009C029D" w:rsidRDefault="009C029D">
      <w:pPr>
        <w:pStyle w:val="FirstParagraph"/>
        <w:rPr>
          <w:b/>
          <w:bCs/>
        </w:rPr>
      </w:pPr>
    </w:p>
    <w:p w14:paraId="0EA39698" w14:textId="106CCD30" w:rsidR="009C029D" w:rsidRPr="009C029D" w:rsidRDefault="009C029D">
      <w:pPr>
        <w:pStyle w:val="FirstParagraph"/>
      </w:pPr>
      <w:r w:rsidRPr="009C029D">
        <w:rPr>
          <w:i/>
          <w:iCs/>
        </w:rPr>
        <w:t>2022</w:t>
      </w:r>
      <w:r w:rsidRPr="009C029D">
        <w:rPr>
          <w:i/>
          <w:iCs/>
        </w:rPr>
        <w:br/>
      </w:r>
      <w:r w:rsidRPr="009C029D">
        <w:rPr>
          <w:b/>
          <w:bCs/>
          <w:u w:val="single"/>
        </w:rPr>
        <w:t xml:space="preserve">MSc student: </w:t>
      </w:r>
      <w:r>
        <w:rPr>
          <w:b/>
          <w:bCs/>
          <w:u w:val="single"/>
        </w:rPr>
        <w:t>Julia Kamphuis</w:t>
      </w:r>
      <w:r w:rsidRPr="009C029D">
        <w:rPr>
          <w:b/>
          <w:bCs/>
        </w:rPr>
        <w:t xml:space="preserve">, </w:t>
      </w:r>
      <w:r>
        <w:t>University of Rennes 1</w:t>
      </w:r>
      <w:r w:rsidRPr="009C029D">
        <w:t xml:space="preserve">, </w:t>
      </w:r>
      <w:r>
        <w:t>France</w:t>
      </w:r>
      <w:r w:rsidRPr="009C029D">
        <w:br/>
        <w:t xml:space="preserve">Thesis title: </w:t>
      </w:r>
      <w:r w:rsidR="00E37A39" w:rsidRPr="00E37A39">
        <w:t>Detection of genomic signatures of adaptive introgression in wild Atlantic salmon populations</w:t>
      </w:r>
      <w:r w:rsidR="00E37A39">
        <w:t xml:space="preserve">. </w:t>
      </w:r>
      <w:r w:rsidRPr="009C029D">
        <w:t xml:space="preserve">Co-supervised with </w:t>
      </w:r>
      <w:r w:rsidR="00E37A39">
        <w:t>Guillaume Evanno.</w:t>
      </w:r>
    </w:p>
    <w:p w14:paraId="6B07A2CE" w14:textId="77777777" w:rsidR="009C029D" w:rsidRDefault="009C029D">
      <w:pPr>
        <w:pStyle w:val="FirstParagraph"/>
        <w:rPr>
          <w:b/>
          <w:bCs/>
        </w:rPr>
      </w:pPr>
    </w:p>
    <w:p w14:paraId="0B52ED8B" w14:textId="34D50402" w:rsidR="006C6DD7" w:rsidRDefault="00000000">
      <w:pPr>
        <w:pStyle w:val="FirstParagraph"/>
      </w:pPr>
      <w:r>
        <w:rPr>
          <w:b/>
          <w:bCs/>
        </w:rPr>
        <w:t>University of Rennes 1</w:t>
      </w:r>
      <w:r>
        <w:t xml:space="preserve"> - </w:t>
      </w:r>
      <w:r>
        <w:rPr>
          <w:i/>
          <w:iCs/>
        </w:rPr>
        <w:t>2024-2025</w:t>
      </w:r>
      <w:r>
        <w:br/>
        <w:t>More than 30 hours of teaching (Lecture class/Practical class/Tutorial) were delivered. Preparation and delivery of classes, supervision of group work, assessment of homework and mid-term tests, written/oral examinations.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99"/>
        <w:gridCol w:w="6408"/>
        <w:gridCol w:w="1499"/>
      </w:tblGrid>
      <w:tr w:rsidR="006C6DD7" w14:paraId="590B6E16" w14:textId="77777777" w:rsidTr="006C6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62" w:type="dxa"/>
          </w:tcPr>
          <w:p w14:paraId="076F9151" w14:textId="77777777" w:rsidR="006C6DD7" w:rsidRDefault="00000000">
            <w:pPr>
              <w:pStyle w:val="Compact"/>
            </w:pPr>
            <w:r>
              <w:rPr>
                <w:b/>
                <w:bCs/>
              </w:rPr>
              <w:t>Level</w:t>
            </w:r>
          </w:p>
        </w:tc>
        <w:tc>
          <w:tcPr>
            <w:tcW w:w="5394" w:type="dxa"/>
          </w:tcPr>
          <w:p w14:paraId="5E267D28" w14:textId="77777777" w:rsidR="006C6DD7" w:rsidRDefault="00000000">
            <w:pPr>
              <w:pStyle w:val="Compact"/>
            </w:pPr>
            <w:r>
              <w:rPr>
                <w:b/>
                <w:bCs/>
              </w:rPr>
              <w:t>Content</w:t>
            </w:r>
          </w:p>
        </w:tc>
        <w:tc>
          <w:tcPr>
            <w:tcW w:w="1262" w:type="dxa"/>
          </w:tcPr>
          <w:p w14:paraId="059C523C" w14:textId="77777777" w:rsidR="006C6DD7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</w:tr>
      <w:tr w:rsidR="006C6DD7" w14:paraId="7E790BE6" w14:textId="77777777">
        <w:tc>
          <w:tcPr>
            <w:tcW w:w="1262" w:type="dxa"/>
          </w:tcPr>
          <w:p w14:paraId="268B14DD" w14:textId="77777777" w:rsidR="006C6DD7" w:rsidRDefault="00000000">
            <w:pPr>
              <w:pStyle w:val="Compact"/>
            </w:pPr>
            <w:r>
              <w:t>Bsc 2</w:t>
            </w:r>
          </w:p>
        </w:tc>
        <w:tc>
          <w:tcPr>
            <w:tcW w:w="5394" w:type="dxa"/>
          </w:tcPr>
          <w:p w14:paraId="40AC3814" w14:textId="77777777" w:rsidR="006C6DD7" w:rsidRDefault="00000000">
            <w:pPr>
              <w:pStyle w:val="Compact"/>
            </w:pPr>
            <w:r>
              <w:t>Quantitative biology</w:t>
            </w:r>
          </w:p>
        </w:tc>
        <w:tc>
          <w:tcPr>
            <w:tcW w:w="1262" w:type="dxa"/>
          </w:tcPr>
          <w:p w14:paraId="29F03048" w14:textId="77777777" w:rsidR="006C6DD7" w:rsidRDefault="00000000">
            <w:pPr>
              <w:pStyle w:val="Compact"/>
            </w:pPr>
            <w:r>
              <w:t>19h</w:t>
            </w:r>
          </w:p>
        </w:tc>
      </w:tr>
      <w:tr w:rsidR="006C6DD7" w14:paraId="104B32D0" w14:textId="77777777">
        <w:tc>
          <w:tcPr>
            <w:tcW w:w="1262" w:type="dxa"/>
          </w:tcPr>
          <w:p w14:paraId="04CA7D48" w14:textId="77777777" w:rsidR="006C6DD7" w:rsidRDefault="00000000">
            <w:pPr>
              <w:pStyle w:val="Compact"/>
            </w:pPr>
            <w:r>
              <w:t>Msc 1</w:t>
            </w:r>
          </w:p>
        </w:tc>
        <w:tc>
          <w:tcPr>
            <w:tcW w:w="5394" w:type="dxa"/>
          </w:tcPr>
          <w:p w14:paraId="6734D70B" w14:textId="77777777" w:rsidR="006C6DD7" w:rsidRDefault="00000000">
            <w:pPr>
              <w:pStyle w:val="Compact"/>
            </w:pPr>
            <w:r>
              <w:t>Molecular approaches in ecology and evolution</w:t>
            </w:r>
          </w:p>
        </w:tc>
        <w:tc>
          <w:tcPr>
            <w:tcW w:w="1262" w:type="dxa"/>
          </w:tcPr>
          <w:p w14:paraId="712AC16C" w14:textId="77777777" w:rsidR="006C6DD7" w:rsidRDefault="00000000">
            <w:pPr>
              <w:pStyle w:val="Compact"/>
            </w:pPr>
            <w:r>
              <w:t>5h30</w:t>
            </w:r>
          </w:p>
        </w:tc>
      </w:tr>
      <w:tr w:rsidR="006C6DD7" w14:paraId="27FB5E25" w14:textId="77777777">
        <w:tc>
          <w:tcPr>
            <w:tcW w:w="1262" w:type="dxa"/>
          </w:tcPr>
          <w:p w14:paraId="2FE922AA" w14:textId="77777777" w:rsidR="006C6DD7" w:rsidRDefault="00000000">
            <w:pPr>
              <w:pStyle w:val="Compact"/>
            </w:pPr>
            <w:r>
              <w:t>Msc 1</w:t>
            </w:r>
          </w:p>
        </w:tc>
        <w:tc>
          <w:tcPr>
            <w:tcW w:w="5394" w:type="dxa"/>
          </w:tcPr>
          <w:p w14:paraId="1DE3AA14" w14:textId="77777777" w:rsidR="006C6DD7" w:rsidRDefault="00000000">
            <w:pPr>
              <w:pStyle w:val="Compact"/>
            </w:pPr>
            <w:r>
              <w:t>Landscape ecology</w:t>
            </w:r>
          </w:p>
        </w:tc>
        <w:tc>
          <w:tcPr>
            <w:tcW w:w="1262" w:type="dxa"/>
          </w:tcPr>
          <w:p w14:paraId="42007E55" w14:textId="77777777" w:rsidR="006C6DD7" w:rsidRDefault="00000000">
            <w:pPr>
              <w:pStyle w:val="Compact"/>
            </w:pPr>
            <w:r>
              <w:t>10h30</w:t>
            </w:r>
          </w:p>
        </w:tc>
      </w:tr>
    </w:tbl>
    <w:p w14:paraId="71576E0E" w14:textId="77777777" w:rsidR="006C6DD7" w:rsidRDefault="00000000">
      <w:pPr>
        <w:pStyle w:val="Corpsdetexte"/>
      </w:pPr>
      <w:r>
        <w:rPr>
          <w:b/>
          <w:bCs/>
        </w:rPr>
        <w:t>Tutor at the University of La Rochelle</w:t>
      </w:r>
      <w:r>
        <w:t xml:space="preserve"> - </w:t>
      </w:r>
      <w:r>
        <w:rPr>
          <w:i/>
          <w:iCs/>
        </w:rPr>
        <w:t>Autumn 2022</w:t>
      </w:r>
      <w:r>
        <w:br/>
        <w:t>Educational tutor for first-year students in Life Sciences</w:t>
      </w:r>
    </w:p>
    <w:p w14:paraId="42260D44" w14:textId="77777777" w:rsidR="006C6DD7" w:rsidRDefault="00000000">
      <w:r>
        <w:pict w14:anchorId="505B7ED7">
          <v:rect id="_x0000_i1032" style="width:0;height:1.5pt" o:hralign="center" o:hrstd="t" o:hr="t"/>
        </w:pict>
      </w:r>
    </w:p>
    <w:p w14:paraId="48D7BF0C" w14:textId="77777777" w:rsidR="006C6DD7" w:rsidRDefault="00000000">
      <w:pPr>
        <w:pStyle w:val="Titre3"/>
      </w:pPr>
      <w:bookmarkStart w:id="9" w:name="technical-skills"/>
      <w:bookmarkEnd w:id="8"/>
      <w:r>
        <w:rPr>
          <w:b/>
          <w:bCs/>
        </w:rPr>
        <w:t>Technical skills</w:t>
      </w:r>
    </w:p>
    <w:p w14:paraId="17C904EE" w14:textId="77777777" w:rsidR="006C6DD7" w:rsidRDefault="00000000">
      <w:pPr>
        <w:pStyle w:val="FirstParagraph"/>
      </w:pPr>
      <w:r>
        <w:rPr>
          <w:b/>
          <w:bCs/>
        </w:rPr>
        <w:t>Sampling</w:t>
      </w:r>
      <w:r>
        <w:br/>
      </w:r>
      <w:r>
        <w:rPr>
          <w:i/>
          <w:iCs/>
        </w:rPr>
        <w:t>Techniques :</w:t>
      </w:r>
      <w:r>
        <w:t xml:space="preserve"> Implementation of protocols and sampling of coastal underwater samples by scuba diving/from vessels</w:t>
      </w:r>
      <w:r>
        <w:br/>
      </w:r>
      <w:r>
        <w:rPr>
          <w:i/>
          <w:iCs/>
        </w:rPr>
        <w:t>Missions :</w:t>
      </w:r>
      <w:r>
        <w:t xml:space="preserve"> Offshore mission on the Oceanographic fleet Tethys II CNRS-INSU / Oceanographic fleet l’ESTRAN LIENSs</w:t>
      </w:r>
      <w:r>
        <w:br/>
      </w:r>
      <w:r>
        <w:rPr>
          <w:i/>
          <w:iCs/>
        </w:rPr>
        <w:t>Manipulation :</w:t>
      </w:r>
      <w:r>
        <w:t xml:space="preserve"> Sampling equipment (van Veen dredges, plankton nets, Niskin bottles, etc.)</w:t>
      </w:r>
    </w:p>
    <w:p w14:paraId="15CEE293" w14:textId="77777777" w:rsidR="006C6DD7" w:rsidRDefault="00000000">
      <w:pPr>
        <w:pStyle w:val="Corpsdetexte"/>
      </w:pPr>
      <w:r>
        <w:rPr>
          <w:b/>
          <w:bCs/>
        </w:rPr>
        <w:t>Molecular biology</w:t>
      </w:r>
      <w:r>
        <w:br/>
      </w:r>
      <w:r>
        <w:rPr>
          <w:i/>
          <w:iCs/>
        </w:rPr>
        <w:t>Techniques :</w:t>
      </w:r>
      <w:r>
        <w:t xml:space="preserve"> DNA Extraction/Quantification (</w:t>
      </w:r>
      <w:r>
        <w:rPr>
          <w:i/>
          <w:iCs/>
        </w:rPr>
        <w:t>Qubit</w:t>
      </w:r>
      <w:r>
        <w:t>, electrophoresis gel)</w:t>
      </w:r>
      <w:r>
        <w:br/>
      </w:r>
      <w:r>
        <w:rPr>
          <w:i/>
          <w:iCs/>
        </w:rPr>
        <w:t>Genetic software :</w:t>
      </w:r>
      <w:r>
        <w:br/>
        <w:t>Sequence alignment : FastQc, Trimmomatic, bwa-mem2, picard, samtools, bcftools, vcftools</w:t>
      </w:r>
      <w:r>
        <w:br/>
        <w:t>Analyses Multilocus : AdmixTools, SNPRelate, StAMPP, Arlequin, Genepop, Genetix, Pcadapt, Fstat, HierFstat, Structure, Adegenet, GeneClass, Poppr</w:t>
      </w:r>
      <w:r>
        <w:br/>
        <w:t>Pedigree reconstruction : FRANz, Sequoia Statistical analyses: stats,glmmTMB, vegan, etc.) Illustration on R (ggplot2)</w:t>
      </w:r>
    </w:p>
    <w:p w14:paraId="3CD6D926" w14:textId="77777777" w:rsidR="006C6DD7" w:rsidRDefault="00000000">
      <w:pPr>
        <w:pStyle w:val="Corpsdetexte"/>
      </w:pPr>
      <w:r>
        <w:rPr>
          <w:b/>
          <w:bCs/>
        </w:rPr>
        <w:t>Other IT Skills</w:t>
      </w:r>
      <w:r>
        <w:br/>
      </w:r>
      <w:r>
        <w:rPr>
          <w:i/>
          <w:iCs/>
        </w:rPr>
        <w:t>Operating Systems :</w:t>
      </w:r>
      <w:r>
        <w:t xml:space="preserve"> Windows, Linux (Ubuntu, MobaXterm)</w:t>
      </w:r>
      <w:r>
        <w:br/>
      </w:r>
      <w:r>
        <w:rPr>
          <w:i/>
          <w:iCs/>
        </w:rPr>
        <w:t>Office :</w:t>
      </w:r>
      <w:r>
        <w:t xml:space="preserve"> Docker, Open Office, MS Office</w:t>
      </w:r>
    </w:p>
    <w:p w14:paraId="1955660B" w14:textId="77777777" w:rsidR="006C6DD7" w:rsidRPr="009C029D" w:rsidRDefault="00000000">
      <w:pPr>
        <w:pStyle w:val="Corpsdetexte"/>
        <w:rPr>
          <w:lang w:val="fr-FR"/>
        </w:rPr>
      </w:pPr>
      <w:proofErr w:type="spellStart"/>
      <w:r w:rsidRPr="009C029D">
        <w:rPr>
          <w:b/>
          <w:bCs/>
          <w:lang w:val="fr-FR"/>
        </w:rPr>
        <w:t>Languages</w:t>
      </w:r>
      <w:proofErr w:type="spellEnd"/>
      <w:r w:rsidRPr="009C029D">
        <w:rPr>
          <w:lang w:val="fr-FR"/>
        </w:rPr>
        <w:br/>
      </w:r>
      <w:r w:rsidRPr="009C029D">
        <w:rPr>
          <w:i/>
          <w:iCs/>
          <w:lang w:val="fr-FR"/>
        </w:rPr>
        <w:t>Français :</w:t>
      </w:r>
      <w:r w:rsidRPr="009C029D">
        <w:rPr>
          <w:lang w:val="fr-FR"/>
        </w:rPr>
        <w:t xml:space="preserve"> Native</w:t>
      </w:r>
      <w:r w:rsidRPr="009C029D">
        <w:rPr>
          <w:lang w:val="fr-FR"/>
        </w:rPr>
        <w:br/>
      </w:r>
      <w:r w:rsidRPr="009C029D">
        <w:rPr>
          <w:i/>
          <w:iCs/>
          <w:lang w:val="fr-FR"/>
        </w:rPr>
        <w:t>Anglais :</w:t>
      </w:r>
      <w:r w:rsidRPr="009C029D">
        <w:rPr>
          <w:lang w:val="fr-FR"/>
        </w:rPr>
        <w:t xml:space="preserve"> B2</w:t>
      </w:r>
      <w:r w:rsidRPr="009C029D">
        <w:rPr>
          <w:lang w:val="fr-FR"/>
        </w:rPr>
        <w:br/>
      </w:r>
      <w:r w:rsidRPr="009C029D">
        <w:rPr>
          <w:i/>
          <w:iCs/>
          <w:lang w:val="fr-FR"/>
        </w:rPr>
        <w:t>Espagnol :</w:t>
      </w:r>
      <w:r w:rsidRPr="009C029D">
        <w:rPr>
          <w:lang w:val="fr-FR"/>
        </w:rPr>
        <w:t xml:space="preserve"> B2</w:t>
      </w:r>
    </w:p>
    <w:p w14:paraId="7C38624C" w14:textId="77777777" w:rsidR="006C6DD7" w:rsidRDefault="00000000">
      <w:pPr>
        <w:pStyle w:val="Titre3"/>
      </w:pPr>
      <w:bookmarkStart w:id="10" w:name="other-skills-and-hobbies"/>
      <w:bookmarkEnd w:id="9"/>
      <w:r>
        <w:rPr>
          <w:b/>
          <w:bCs/>
        </w:rPr>
        <w:t>OTHER SKILLS AND HOBBIES</w:t>
      </w:r>
    </w:p>
    <w:p w14:paraId="1A20078E" w14:textId="77777777" w:rsidR="006C6DD7" w:rsidRDefault="00000000">
      <w:pPr>
        <w:pStyle w:val="FirstParagraph"/>
      </w:pPr>
      <w:r>
        <w:rPr>
          <w:b/>
          <w:bCs/>
        </w:rPr>
        <w:t>SKILLS</w:t>
      </w:r>
      <w:r>
        <w:br/>
        <w:t>• Holder of a category B licence</w:t>
      </w:r>
      <w:r>
        <w:br/>
        <w:t>• Level I of the Fédération Française d’Études et de Sports Sous-Marins (F.F.E.S.S.M.)</w:t>
      </w:r>
      <w:r>
        <w:br/>
        <w:t>• Nitrox Diver (Enriched Air Nitrox Level 2 SSI)</w:t>
      </w:r>
      <w:r>
        <w:br/>
        <w:t>• Advanced Open Water SSI</w:t>
      </w:r>
    </w:p>
    <w:p w14:paraId="59CE957F" w14:textId="77777777" w:rsidR="006C6DD7" w:rsidRDefault="00000000">
      <w:pPr>
        <w:pStyle w:val="Corpsdetexte"/>
      </w:pPr>
      <w:r>
        <w:rPr>
          <w:b/>
          <w:bCs/>
        </w:rPr>
        <w:t>Sports, Activities</w:t>
      </w:r>
      <w:r>
        <w:br/>
        <w:t>Rugby, Scuba-diving, Gym workout, volley, runninh, chess</w:t>
      </w:r>
      <w:bookmarkEnd w:id="10"/>
    </w:p>
    <w:sectPr w:rsidR="006C6DD7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200A6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5969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3AFAE2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" w16cid:durableId="1108311908">
    <w:abstractNumId w:val="0"/>
  </w:num>
  <w:num w:numId="2" w16cid:durableId="911237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79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40111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D7"/>
    <w:rsid w:val="00011102"/>
    <w:rsid w:val="006C6DD7"/>
    <w:rsid w:val="006E79FA"/>
    <w:rsid w:val="008A54CB"/>
    <w:rsid w:val="009C029D"/>
    <w:rsid w:val="00CD2BE8"/>
    <w:rsid w:val="00E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BCEA"/>
  <w15:docId w15:val="{3987111F-37D8-4841-8B2F-F3F4575F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re"/>
    <w:next w:val="Corpsdetexte"/>
    <w:qFormat/>
    <w:pPr>
      <w:keepNext/>
      <w:keepLines/>
    </w:pPr>
    <w:rPr>
      <w:sz w:val="24"/>
      <w:szCs w:val="24"/>
    </w:rPr>
  </w:style>
  <w:style w:type="paragraph" w:styleId="Date">
    <w:name w:val="Date"/>
    <w:basedOn w:val="Titre"/>
    <w:next w:val="Corpsdetexte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o.egal@inrae.fr" TargetMode="External"/><Relationship Id="rId5" Type="http://schemas.openxmlformats.org/officeDocument/2006/relationships/hyperlink" Target="mailto:emilioeg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1146</Words>
  <Characters>6309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0" baseType="lpstr">
      <vt:lpstr>Curriculum Vitæ</vt:lpstr>
      <vt:lpstr>        CONTACT</vt:lpstr>
      <vt:lpstr>        ACTUAL SITUATION</vt:lpstr>
      <vt:lpstr>        RESEARCH EXPERIENCE</vt:lpstr>
      <vt:lpstr>        EDUCATION</vt:lpstr>
      <vt:lpstr>        FORMATIONS</vt:lpstr>
      <vt:lpstr>        SCIENTIFIC COMMUNICATIONS</vt:lpstr>
      <vt:lpstr>        TEACHING &amp; MENTORING</vt:lpstr>
      <vt:lpstr>        Technical skills</vt:lpstr>
      <vt:lpstr>        OTHER SKILLS AND HOBBIES</vt:lpstr>
    </vt:vector>
  </TitlesOfParts>
  <Company>INRAE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creator>Emilio Egal</dc:creator>
  <cp:keywords/>
  <cp:lastModifiedBy>Emilio Egal</cp:lastModifiedBy>
  <cp:revision>3</cp:revision>
  <dcterms:created xsi:type="dcterms:W3CDTF">2026-04-22T12:02:00Z</dcterms:created>
  <dcterms:modified xsi:type="dcterms:W3CDTF">2026-04-23T12:19:00Z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